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5766" w14:textId="77777777" w:rsidR="000B61D5" w:rsidRPr="00504048" w:rsidRDefault="000B61D5" w:rsidP="000B61D5">
      <w:pPr>
        <w:rPr>
          <w:rFonts w:ascii="Bookman Old Style" w:hAnsi="Bookman Old Style"/>
        </w:rPr>
      </w:pPr>
    </w:p>
    <w:p w14:paraId="429C11AA" w14:textId="77777777" w:rsidR="00300350" w:rsidRPr="00067A24" w:rsidRDefault="00300350" w:rsidP="00300350">
      <w:pPr>
        <w:pStyle w:val="NoSpacing"/>
        <w:jc w:val="center"/>
        <w:rPr>
          <w:b/>
          <w:bCs/>
          <w:sz w:val="27"/>
          <w:szCs w:val="27"/>
          <w:u w:val="thick"/>
        </w:rPr>
      </w:pPr>
      <w:r w:rsidRPr="00067A24">
        <w:rPr>
          <w:b/>
          <w:bCs/>
          <w:sz w:val="27"/>
          <w:szCs w:val="27"/>
          <w:u w:val="thick"/>
        </w:rPr>
        <w:t>IMC CHAMBER OF COMMERCE AND INDUSTRY</w:t>
      </w:r>
    </w:p>
    <w:p w14:paraId="785E755B" w14:textId="53E54012" w:rsidR="00300350" w:rsidRPr="00067A24" w:rsidRDefault="00300350" w:rsidP="00300350">
      <w:pPr>
        <w:pStyle w:val="NoSpacing"/>
        <w:jc w:val="center"/>
        <w:rPr>
          <w:b/>
          <w:bCs/>
          <w:sz w:val="27"/>
          <w:szCs w:val="27"/>
          <w:u w:val="thick"/>
        </w:rPr>
      </w:pPr>
      <w:r w:rsidRPr="00067A24">
        <w:rPr>
          <w:b/>
          <w:bCs/>
          <w:sz w:val="27"/>
          <w:szCs w:val="27"/>
          <w:u w:val="thick"/>
        </w:rPr>
        <w:t xml:space="preserve">ADVANCED CERTIFICATE IN INTERNATIONAL TRADE EXAMINATION                                  </w:t>
      </w:r>
      <w:r>
        <w:rPr>
          <w:b/>
          <w:bCs/>
          <w:sz w:val="27"/>
          <w:szCs w:val="27"/>
          <w:u w:val="thick"/>
        </w:rPr>
        <w:t>JUNE 2024</w:t>
      </w:r>
    </w:p>
    <w:p w14:paraId="5AC912A7" w14:textId="77777777" w:rsidR="00300350" w:rsidRDefault="00300350" w:rsidP="00300350">
      <w:pPr>
        <w:pStyle w:val="NoSpacing"/>
        <w:jc w:val="center"/>
        <w:rPr>
          <w:b/>
          <w:bCs/>
          <w:sz w:val="27"/>
          <w:szCs w:val="27"/>
          <w:u w:val="thick"/>
        </w:rPr>
      </w:pPr>
      <w:r w:rsidRPr="00067A24">
        <w:rPr>
          <w:b/>
          <w:bCs/>
          <w:sz w:val="27"/>
          <w:szCs w:val="27"/>
          <w:u w:val="thick"/>
        </w:rPr>
        <w:t xml:space="preserve">SUBJECT- FOREIGN TRADE </w:t>
      </w:r>
      <w:r>
        <w:rPr>
          <w:b/>
          <w:bCs/>
          <w:sz w:val="27"/>
          <w:szCs w:val="27"/>
          <w:u w:val="thick"/>
        </w:rPr>
        <w:t>LOGISTICS</w:t>
      </w:r>
    </w:p>
    <w:p w14:paraId="6EDD6E67" w14:textId="1734BBC7" w:rsidR="00300350" w:rsidRPr="00067A24" w:rsidRDefault="00300350" w:rsidP="00300350">
      <w:pPr>
        <w:pStyle w:val="NoSpacing"/>
        <w:jc w:val="center"/>
        <w:rPr>
          <w:b/>
          <w:bCs/>
          <w:sz w:val="27"/>
          <w:szCs w:val="27"/>
          <w:u w:val="thick"/>
        </w:rPr>
      </w:pPr>
      <w:r>
        <w:rPr>
          <w:b/>
          <w:bCs/>
          <w:sz w:val="27"/>
          <w:szCs w:val="27"/>
          <w:u w:val="thick"/>
        </w:rPr>
        <w:t>Date: 15.06.2024</w:t>
      </w:r>
      <w:r w:rsidRPr="00067A24">
        <w:rPr>
          <w:b/>
          <w:bCs/>
          <w:sz w:val="27"/>
          <w:szCs w:val="27"/>
          <w:u w:val="thick"/>
        </w:rPr>
        <w:tab/>
      </w:r>
      <w:r w:rsidRPr="00067A24">
        <w:rPr>
          <w:b/>
          <w:bCs/>
          <w:sz w:val="27"/>
          <w:szCs w:val="27"/>
          <w:u w:val="thick"/>
        </w:rPr>
        <w:tab/>
      </w:r>
      <w:r w:rsidRPr="00067A24">
        <w:rPr>
          <w:b/>
          <w:bCs/>
          <w:sz w:val="27"/>
          <w:szCs w:val="27"/>
          <w:u w:val="thick"/>
        </w:rPr>
        <w:tab/>
        <w:t>Marks: 100</w:t>
      </w:r>
      <w:r w:rsidRPr="00067A24">
        <w:rPr>
          <w:b/>
          <w:bCs/>
          <w:sz w:val="27"/>
          <w:szCs w:val="27"/>
          <w:u w:val="thick"/>
        </w:rPr>
        <w:tab/>
      </w:r>
      <w:r w:rsidRPr="00067A24">
        <w:rPr>
          <w:b/>
          <w:bCs/>
          <w:sz w:val="27"/>
          <w:szCs w:val="27"/>
          <w:u w:val="thick"/>
        </w:rPr>
        <w:tab/>
        <w:t xml:space="preserve">  Time: 10:30 A.M. - 1:30 P.M.</w:t>
      </w:r>
    </w:p>
    <w:p w14:paraId="65131AAE" w14:textId="77777777" w:rsidR="00482817" w:rsidRDefault="00482817" w:rsidP="00482817">
      <w:pPr>
        <w:jc w:val="both"/>
        <w:rPr>
          <w:rFonts w:ascii="Bookman Old Style" w:hAnsi="Bookman Old Style"/>
          <w:b/>
        </w:rPr>
      </w:pPr>
    </w:p>
    <w:p w14:paraId="2EB9740B" w14:textId="77777777" w:rsidR="00C3477E" w:rsidRDefault="00C3477E" w:rsidP="00482817">
      <w:pPr>
        <w:jc w:val="both"/>
        <w:rPr>
          <w:rFonts w:ascii="Bookman Old Style" w:hAnsi="Bookman Old Style"/>
          <w:b/>
        </w:rPr>
      </w:pPr>
    </w:p>
    <w:p w14:paraId="42FD55A2" w14:textId="77777777" w:rsidR="00C3477E" w:rsidRDefault="00C3477E" w:rsidP="00C347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NOTES: </w:t>
      </w:r>
    </w:p>
    <w:p w14:paraId="0BCB0A50" w14:textId="77777777" w:rsidR="00C3477E" w:rsidRDefault="00C3477E" w:rsidP="00C3477E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Correct question number should be indicated against each answer.</w:t>
      </w:r>
    </w:p>
    <w:p w14:paraId="715C9C86" w14:textId="77777777" w:rsidR="00C3477E" w:rsidRPr="00504048" w:rsidRDefault="00C3477E" w:rsidP="00482817">
      <w:pPr>
        <w:jc w:val="both"/>
        <w:rPr>
          <w:rFonts w:ascii="Bookman Old Style" w:hAnsi="Bookman Old Style"/>
          <w:b/>
        </w:rPr>
      </w:pPr>
    </w:p>
    <w:p w14:paraId="28F35F47" w14:textId="21AECA4D" w:rsidR="007D3D41" w:rsidRPr="00300350" w:rsidRDefault="00067A24" w:rsidP="00067A24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 </w:t>
      </w:r>
      <w:r w:rsidR="00482817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</w:t>
      </w:r>
      <w:r w:rsidR="007D3D41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(A) </w:t>
      </w:r>
      <w:r w:rsidR="0066432A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State True or False. </w:t>
      </w: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     </w:t>
      </w:r>
      <w:r w:rsidR="00820355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5</w:t>
      </w:r>
      <w:r w:rsidR="00A74580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14:paraId="04396CC9" w14:textId="71F6C850" w:rsidR="002A4828" w:rsidRPr="00300350" w:rsidRDefault="002A4828" w:rsidP="00300350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Logistics must be customer-centric. </w:t>
      </w:r>
    </w:p>
    <w:p w14:paraId="767B924C" w14:textId="3343C379" w:rsidR="002A4828" w:rsidRPr="00300350" w:rsidRDefault="002A4828" w:rsidP="007D3D4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proofErr w:type="spellStart"/>
      <w:r w:rsidRPr="00300350">
        <w:rPr>
          <w:rFonts w:asciiTheme="minorHAnsi" w:hAnsiTheme="minorHAnsi"/>
        </w:rPr>
        <w:t>Lpgistics</w:t>
      </w:r>
      <w:proofErr w:type="spellEnd"/>
      <w:r w:rsidRPr="00300350">
        <w:rPr>
          <w:rFonts w:asciiTheme="minorHAnsi" w:hAnsiTheme="minorHAnsi"/>
        </w:rPr>
        <w:t xml:space="preserve"> is a</w:t>
      </w:r>
      <w:r w:rsidR="0036212D" w:rsidRPr="00300350">
        <w:rPr>
          <w:rFonts w:asciiTheme="minorHAnsi" w:hAnsiTheme="minorHAnsi" w:hint="cs"/>
          <w:cs/>
          <w:lang w:bidi="mr-IN"/>
        </w:rPr>
        <w:t xml:space="preserve"> </w:t>
      </w:r>
      <w:r w:rsidRPr="00300350">
        <w:rPr>
          <w:rFonts w:asciiTheme="minorHAnsi" w:hAnsiTheme="minorHAnsi"/>
        </w:rPr>
        <w:t xml:space="preserve">static </w:t>
      </w:r>
      <w:r w:rsidR="00504048" w:rsidRPr="00300350">
        <w:rPr>
          <w:rFonts w:asciiTheme="minorHAnsi" w:hAnsiTheme="minorHAnsi"/>
        </w:rPr>
        <w:t>and is not affected by external factors.</w:t>
      </w:r>
    </w:p>
    <w:p w14:paraId="40DFFDDD" w14:textId="51AB3E37" w:rsidR="002A4828" w:rsidRPr="00300350" w:rsidRDefault="00504048" w:rsidP="007D3D4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One of the primary roles of logistics is to reduce overall costs in the supply chain</w:t>
      </w:r>
    </w:p>
    <w:p w14:paraId="44B51540" w14:textId="70B99AA2" w:rsidR="00504048" w:rsidRPr="00300350" w:rsidRDefault="00504048" w:rsidP="00300350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Outbound Logistics focuses on the distribution of finished products to customers. </w:t>
      </w:r>
    </w:p>
    <w:p w14:paraId="17D120FB" w14:textId="49AEBB0B" w:rsidR="007D3D41" w:rsidRDefault="0066432A" w:rsidP="0036212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Factory Stuffing is time saving process.</w:t>
      </w:r>
    </w:p>
    <w:p w14:paraId="6F7B1462" w14:textId="77777777" w:rsidR="00300350" w:rsidRPr="00300350" w:rsidRDefault="00300350" w:rsidP="00300350">
      <w:pPr>
        <w:pStyle w:val="ListParagraph"/>
        <w:jc w:val="both"/>
        <w:rPr>
          <w:rFonts w:asciiTheme="minorHAnsi" w:hAnsiTheme="minorHAnsi"/>
        </w:rPr>
      </w:pPr>
    </w:p>
    <w:p w14:paraId="4CEB033E" w14:textId="5A1C4BD2" w:rsidR="007D3D41" w:rsidRPr="00300350" w:rsidRDefault="007D3D41" w:rsidP="00067A24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Q.1 (B) </w:t>
      </w:r>
      <w:r w:rsidR="0066432A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Fill in the </w:t>
      </w:r>
      <w:r w:rsidR="00300350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Blank</w:t>
      </w:r>
      <w:r w:rsidR="0066432A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.</w:t>
      </w:r>
      <w:r w:rsidR="00067A24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</w:t>
      </w:r>
      <w:r w:rsid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</w:t>
      </w:r>
      <w:r w:rsidR="00067A24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</w:t>
      </w:r>
      <w:r w:rsidR="00067A24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820355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5</w:t>
      </w:r>
      <w:r w:rsidR="00A74580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14:paraId="056A9922" w14:textId="1717F1D9" w:rsidR="0066432A" w:rsidRPr="00300350" w:rsidRDefault="0066432A" w:rsidP="00300350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Marine freight is paid by ______________in case of Ex-Work Contract.</w:t>
      </w:r>
    </w:p>
    <w:p w14:paraId="6EE834FE" w14:textId="238CB491" w:rsidR="007D3D41" w:rsidRPr="00300350" w:rsidRDefault="0066432A" w:rsidP="00300350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</w:rPr>
      </w:pPr>
      <w:proofErr w:type="spellStart"/>
      <w:r w:rsidRPr="00300350">
        <w:rPr>
          <w:rFonts w:asciiTheme="minorHAnsi" w:hAnsiTheme="minorHAnsi"/>
        </w:rPr>
        <w:t>Custome</w:t>
      </w:r>
      <w:proofErr w:type="spellEnd"/>
      <w:r w:rsidRPr="00300350">
        <w:rPr>
          <w:rFonts w:asciiTheme="minorHAnsi" w:hAnsiTheme="minorHAnsi"/>
        </w:rPr>
        <w:t xml:space="preserve"> Clearance is done by ________ at the destination port </w:t>
      </w:r>
      <w:r w:rsidR="007D3D41" w:rsidRPr="00300350">
        <w:rPr>
          <w:rFonts w:asciiTheme="minorHAnsi" w:hAnsiTheme="minorHAnsi"/>
        </w:rPr>
        <w:t xml:space="preserve">in case of </w:t>
      </w:r>
      <w:r w:rsidRPr="00300350">
        <w:rPr>
          <w:rFonts w:asciiTheme="minorHAnsi" w:hAnsiTheme="minorHAnsi"/>
        </w:rPr>
        <w:t>CIF contract.</w:t>
      </w:r>
    </w:p>
    <w:p w14:paraId="78419BFB" w14:textId="07429EFD" w:rsidR="0066432A" w:rsidRPr="00300350" w:rsidRDefault="0066432A" w:rsidP="00300350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Name the Delivery Terms where the Buyers responsibility is maximum _______.</w:t>
      </w:r>
    </w:p>
    <w:p w14:paraId="17317AED" w14:textId="5F858E3C" w:rsidR="00593816" w:rsidRPr="00300350" w:rsidRDefault="00593816" w:rsidP="00300350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There may be delay in dispatch due to non-arrival of container in ___________stuffing.</w:t>
      </w:r>
    </w:p>
    <w:p w14:paraId="4202F71A" w14:textId="4E9E7086" w:rsidR="00300350" w:rsidRDefault="00593816" w:rsidP="009F295C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Export activities like Custom Clearance, offloading of Cargo, Stuffing of Cargo, </w:t>
      </w:r>
      <w:r w:rsidR="00300350" w:rsidRPr="00300350">
        <w:rPr>
          <w:rFonts w:asciiTheme="minorHAnsi" w:hAnsiTheme="minorHAnsi"/>
        </w:rPr>
        <w:t>and Storage</w:t>
      </w:r>
      <w:r w:rsidRPr="00300350">
        <w:rPr>
          <w:rFonts w:asciiTheme="minorHAnsi" w:hAnsiTheme="minorHAnsi"/>
        </w:rPr>
        <w:t xml:space="preserve"> of Empty &amp; Stuffed Containers is possible at__________. </w:t>
      </w:r>
    </w:p>
    <w:p w14:paraId="2F4FA51D" w14:textId="77777777" w:rsidR="009F295C" w:rsidRPr="009F295C" w:rsidRDefault="009F295C" w:rsidP="009F295C">
      <w:pPr>
        <w:pStyle w:val="ListParagraph"/>
        <w:jc w:val="both"/>
        <w:rPr>
          <w:rFonts w:asciiTheme="minorHAnsi" w:hAnsiTheme="minorHAnsi"/>
        </w:rPr>
      </w:pPr>
    </w:p>
    <w:p w14:paraId="4CCA6E91" w14:textId="34CD5172" w:rsidR="00A74580" w:rsidRPr="00300350" w:rsidRDefault="00482817" w:rsidP="00134F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Q.2 </w:t>
      </w:r>
      <w:r w:rsidR="00F979D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Define following Terms (Any 5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) </w:t>
      </w:r>
      <w:r w:rsidR="0066432A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</w:t>
      </w:r>
      <w:r w:rsid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</w:t>
      </w:r>
      <w:r w:rsidR="00A74580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10 Marks</w:t>
      </w:r>
    </w:p>
    <w:p w14:paraId="0D00977B" w14:textId="210AB7B3" w:rsidR="00A74580" w:rsidRPr="00300350" w:rsidRDefault="0066432A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Inbound Logistics</w:t>
      </w:r>
      <w:r w:rsidR="00504048" w:rsidRPr="00300350">
        <w:rPr>
          <w:rFonts w:asciiTheme="minorHAnsi" w:hAnsiTheme="minorHAnsi"/>
        </w:rPr>
        <w:t xml:space="preserve"> </w:t>
      </w:r>
    </w:p>
    <w:p w14:paraId="45C14EF2" w14:textId="2DA0CAB8" w:rsidR="00504048" w:rsidRPr="00300350" w:rsidRDefault="00504048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Supply Chain Management</w:t>
      </w:r>
    </w:p>
    <w:p w14:paraId="20F66FB4" w14:textId="77777777" w:rsidR="00504048" w:rsidRPr="00300350" w:rsidRDefault="00504048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Export Logistics Planning</w:t>
      </w:r>
    </w:p>
    <w:p w14:paraId="6AC00540" w14:textId="39328CF1" w:rsidR="00A74580" w:rsidRPr="00300350" w:rsidRDefault="00504048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Sea </w:t>
      </w:r>
      <w:r w:rsidR="00A74580" w:rsidRPr="00300350">
        <w:rPr>
          <w:rFonts w:asciiTheme="minorHAnsi" w:hAnsiTheme="minorHAnsi"/>
        </w:rPr>
        <w:t>Transport</w:t>
      </w:r>
    </w:p>
    <w:p w14:paraId="63965199" w14:textId="36978E91" w:rsidR="00A74580" w:rsidRPr="00300350" w:rsidRDefault="00504048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Post-</w:t>
      </w:r>
      <w:r w:rsidR="00A74580" w:rsidRPr="00300350">
        <w:rPr>
          <w:rFonts w:asciiTheme="minorHAnsi" w:hAnsiTheme="minorHAnsi"/>
        </w:rPr>
        <w:t xml:space="preserve"> Shipment Stage</w:t>
      </w:r>
    </w:p>
    <w:p w14:paraId="325999A2" w14:textId="2DBBE9A2" w:rsidR="0066432A" w:rsidRPr="00300350" w:rsidRDefault="0066432A" w:rsidP="00300350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Dock Stuffing</w:t>
      </w:r>
    </w:p>
    <w:p w14:paraId="62B20B4C" w14:textId="77777777" w:rsidR="00A74580" w:rsidRPr="00504048" w:rsidRDefault="00A74580" w:rsidP="00A74580">
      <w:pPr>
        <w:pStyle w:val="ListParagraph"/>
        <w:jc w:val="both"/>
        <w:rPr>
          <w:rFonts w:ascii="Bookman Old Style" w:hAnsi="Bookman Old Style"/>
        </w:rPr>
      </w:pPr>
    </w:p>
    <w:p w14:paraId="63685805" w14:textId="77777777" w:rsidR="00A74580" w:rsidRPr="00300350" w:rsidRDefault="005B73D8" w:rsidP="00134F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Q.3 Give Reasons (Any 2</w:t>
      </w:r>
      <w:r w:rsidR="00D12023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)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</w:t>
      </w:r>
      <w:r w:rsidR="008C5AA5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</w:t>
      </w:r>
      <w:r w:rsidR="00820355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2</w:t>
      </w:r>
      <w:r w:rsidR="008C5AA5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0 Marks</w:t>
      </w:r>
    </w:p>
    <w:p w14:paraId="3505A9DC" w14:textId="745AECE2" w:rsidR="00A74580" w:rsidRPr="00300350" w:rsidRDefault="0066432A" w:rsidP="00A74580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Ex-works delivery term is beneficial for seller and DDP delivery term is beneficial to buyer.</w:t>
      </w:r>
    </w:p>
    <w:p w14:paraId="355221EF" w14:textId="77777777" w:rsidR="00A74580" w:rsidRPr="00300350" w:rsidRDefault="00D12023" w:rsidP="00A74580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Higher the Density </w:t>
      </w:r>
      <w:r w:rsidR="00AC68CF" w:rsidRPr="00300350">
        <w:rPr>
          <w:rFonts w:asciiTheme="minorHAnsi" w:hAnsiTheme="minorHAnsi"/>
        </w:rPr>
        <w:t xml:space="preserve">lower the Freight &amp; </w:t>
      </w:r>
      <w:r w:rsidRPr="00300350">
        <w:rPr>
          <w:rFonts w:asciiTheme="minorHAnsi" w:hAnsiTheme="minorHAnsi"/>
        </w:rPr>
        <w:t>lower</w:t>
      </w:r>
      <w:r w:rsidR="00AC68CF" w:rsidRPr="00300350">
        <w:rPr>
          <w:rFonts w:asciiTheme="minorHAnsi" w:hAnsiTheme="minorHAnsi"/>
        </w:rPr>
        <w:t xml:space="preserve"> the </w:t>
      </w:r>
      <w:r w:rsidRPr="00300350">
        <w:rPr>
          <w:rFonts w:asciiTheme="minorHAnsi" w:hAnsiTheme="minorHAnsi"/>
        </w:rPr>
        <w:t>density</w:t>
      </w:r>
      <w:r w:rsidR="00AC68CF" w:rsidRPr="00300350">
        <w:rPr>
          <w:rFonts w:asciiTheme="minorHAnsi" w:hAnsiTheme="minorHAnsi"/>
        </w:rPr>
        <w:t xml:space="preserve"> higher the Freight</w:t>
      </w:r>
    </w:p>
    <w:p w14:paraId="2AEC8C77" w14:textId="4A9DA88D" w:rsidR="00AC68CF" w:rsidRPr="00300350" w:rsidRDefault="00EE774C" w:rsidP="00A74580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>Why t</w:t>
      </w:r>
      <w:r w:rsidR="00AC68CF" w:rsidRPr="00300350">
        <w:rPr>
          <w:rFonts w:asciiTheme="minorHAnsi" w:hAnsiTheme="minorHAnsi"/>
        </w:rPr>
        <w:t>he Transportation Cost</w:t>
      </w:r>
      <w:r w:rsidRPr="00300350">
        <w:rPr>
          <w:rFonts w:asciiTheme="minorHAnsi" w:hAnsiTheme="minorHAnsi"/>
        </w:rPr>
        <w:t xml:space="preserve"> of </w:t>
      </w:r>
      <w:r w:rsidR="00AC68CF" w:rsidRPr="00300350">
        <w:rPr>
          <w:rFonts w:asciiTheme="minorHAnsi" w:hAnsiTheme="minorHAnsi"/>
        </w:rPr>
        <w:t>ODC (Odd Dimension Cargo) is higher than normal Cargo.</w:t>
      </w:r>
    </w:p>
    <w:p w14:paraId="5A4BF9C5" w14:textId="7B4D544A" w:rsidR="00300350" w:rsidRPr="00C3477E" w:rsidRDefault="00EE774C" w:rsidP="00C3477E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300350">
        <w:rPr>
          <w:rFonts w:asciiTheme="minorHAnsi" w:hAnsiTheme="minorHAnsi"/>
        </w:rPr>
        <w:t xml:space="preserve">Why Dock Stuffing is more expensive than </w:t>
      </w:r>
      <w:r w:rsidR="00A9064F" w:rsidRPr="00300350">
        <w:rPr>
          <w:rFonts w:asciiTheme="minorHAnsi" w:hAnsiTheme="minorHAnsi"/>
        </w:rPr>
        <w:t>Factory Stuffing</w:t>
      </w:r>
      <w:r w:rsidRPr="00300350">
        <w:rPr>
          <w:rFonts w:asciiTheme="minorHAnsi" w:hAnsiTheme="minorHAnsi"/>
        </w:rPr>
        <w:t>?</w:t>
      </w:r>
      <w:r w:rsidR="00CC4033" w:rsidRPr="00300350">
        <w:rPr>
          <w:rFonts w:asciiTheme="minorHAnsi" w:hAnsiTheme="minorHAnsi"/>
        </w:rPr>
        <w:t xml:space="preserve"> </w:t>
      </w:r>
    </w:p>
    <w:p w14:paraId="229EA66E" w14:textId="77777777" w:rsidR="00300350" w:rsidRPr="00300350" w:rsidRDefault="00300350" w:rsidP="00134F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14:paraId="44FC68BB" w14:textId="77777777" w:rsidR="00482817" w:rsidRPr="00300350" w:rsidRDefault="00482817" w:rsidP="00134F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</w:t>
      </w:r>
      <w:r w:rsidR="00CC4033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4</w:t>
      </w:r>
      <w:r w:rsidR="00DF1A48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A9064F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Short Notes (Any 3)</w:t>
      </w:r>
      <w:r w:rsidR="00134FBE" w:rsidRPr="00300350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      30 Marks</w:t>
      </w:r>
    </w:p>
    <w:p w14:paraId="224AA826" w14:textId="77777777" w:rsidR="00A9064F" w:rsidRPr="00504048" w:rsidRDefault="00A9064F" w:rsidP="00A9064F">
      <w:pPr>
        <w:jc w:val="both"/>
        <w:rPr>
          <w:rFonts w:ascii="Bookman Old Style" w:hAnsi="Bookman Old Style"/>
        </w:rPr>
      </w:pPr>
    </w:p>
    <w:p w14:paraId="252187F5" w14:textId="2948D16D" w:rsidR="00DF1A48" w:rsidRPr="00C3477E" w:rsidRDefault="00EE774C" w:rsidP="00C3477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Role of Shipping in </w:t>
      </w:r>
      <w:r w:rsidR="00C3477E" w:rsidRPr="00C3477E">
        <w:rPr>
          <w:rFonts w:asciiTheme="minorHAnsi" w:hAnsiTheme="minorHAnsi"/>
        </w:rPr>
        <w:t>International</w:t>
      </w:r>
      <w:r w:rsidRPr="00C3477E">
        <w:rPr>
          <w:rFonts w:asciiTheme="minorHAnsi" w:hAnsiTheme="minorHAnsi"/>
        </w:rPr>
        <w:t xml:space="preserve"> Trade</w:t>
      </w:r>
    </w:p>
    <w:p w14:paraId="126986CB" w14:textId="340B2567" w:rsidR="00CC4033" w:rsidRPr="00C3477E" w:rsidRDefault="00EE774C" w:rsidP="00C3477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>Role of Logistics in International Trade</w:t>
      </w:r>
    </w:p>
    <w:p w14:paraId="7564C37A" w14:textId="7D9BE591" w:rsidR="00CC4033" w:rsidRPr="00C3477E" w:rsidRDefault="00EE774C" w:rsidP="00C3477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Voyage Charter &amp; </w:t>
      </w:r>
      <w:r w:rsidR="00A9064F" w:rsidRPr="00C3477E">
        <w:rPr>
          <w:rFonts w:asciiTheme="minorHAnsi" w:hAnsiTheme="minorHAnsi"/>
        </w:rPr>
        <w:t>Time</w:t>
      </w:r>
      <w:r w:rsidR="00CC4033" w:rsidRPr="00C3477E">
        <w:rPr>
          <w:rFonts w:asciiTheme="minorHAnsi" w:hAnsiTheme="minorHAnsi"/>
        </w:rPr>
        <w:t xml:space="preserve"> Charter</w:t>
      </w:r>
    </w:p>
    <w:p w14:paraId="35AC2631" w14:textId="1B2F1C6E" w:rsidR="00CC4033" w:rsidRPr="00C3477E" w:rsidRDefault="00EE774C" w:rsidP="00C3477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Significance of </w:t>
      </w:r>
      <w:r w:rsidR="00CC4033" w:rsidRPr="00C3477E">
        <w:rPr>
          <w:rFonts w:asciiTheme="minorHAnsi" w:hAnsiTheme="minorHAnsi"/>
        </w:rPr>
        <w:t>Supply Chain Management</w:t>
      </w:r>
      <w:r w:rsidRPr="00C3477E">
        <w:rPr>
          <w:rFonts w:asciiTheme="minorHAnsi" w:hAnsiTheme="minorHAnsi"/>
        </w:rPr>
        <w:t xml:space="preserve"> in International Trade</w:t>
      </w:r>
    </w:p>
    <w:p w14:paraId="51B13266" w14:textId="5483C7F9" w:rsidR="00845397" w:rsidRPr="00C3477E" w:rsidRDefault="00C416B0" w:rsidP="00C3477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Charter Party </w:t>
      </w:r>
      <w:r w:rsidR="00EE774C" w:rsidRPr="00C3477E">
        <w:rPr>
          <w:rFonts w:asciiTheme="minorHAnsi" w:hAnsiTheme="minorHAnsi"/>
        </w:rPr>
        <w:t>Bill of Lading</w:t>
      </w:r>
      <w:r w:rsidRPr="00C3477E">
        <w:rPr>
          <w:rFonts w:asciiTheme="minorHAnsi" w:hAnsiTheme="minorHAnsi"/>
        </w:rPr>
        <w:t xml:space="preserve"> </w:t>
      </w:r>
    </w:p>
    <w:p w14:paraId="6F894057" w14:textId="77777777" w:rsidR="00C3477E" w:rsidRDefault="00C3477E" w:rsidP="00C3477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14:paraId="44246B43" w14:textId="288A0366" w:rsidR="003E405E" w:rsidRPr="00C3477E" w:rsidRDefault="003E405E" w:rsidP="00C3477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C3477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Q.5 </w:t>
      </w:r>
      <w:r w:rsidR="00134FBE" w:rsidRPr="00C3477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Answer in Brief (Any 3)                                                                                                      </w:t>
      </w:r>
      <w:r w:rsidR="00CC4033" w:rsidRPr="00C3477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30 Marks</w:t>
      </w:r>
    </w:p>
    <w:p w14:paraId="4433D4F0" w14:textId="77777777" w:rsidR="00CC4033" w:rsidRPr="00504048" w:rsidRDefault="00CC4033" w:rsidP="00482817">
      <w:pPr>
        <w:jc w:val="both"/>
        <w:rPr>
          <w:rFonts w:ascii="Bookman Old Style" w:hAnsi="Bookman Old Style"/>
        </w:rPr>
      </w:pPr>
    </w:p>
    <w:p w14:paraId="47C28207" w14:textId="4AAB7030" w:rsidR="00845397" w:rsidRPr="00C3477E" w:rsidRDefault="0061620C" w:rsidP="00C3477E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>Factors influencing transport cost.</w:t>
      </w:r>
      <w:r w:rsidR="00DF1A48" w:rsidRPr="00C3477E">
        <w:rPr>
          <w:rFonts w:asciiTheme="minorHAnsi" w:hAnsiTheme="minorHAnsi"/>
        </w:rPr>
        <w:t xml:space="preserve"> </w:t>
      </w:r>
    </w:p>
    <w:p w14:paraId="6E46C7F9" w14:textId="77777777" w:rsidR="0061620C" w:rsidRPr="00C3477E" w:rsidRDefault="0061620C" w:rsidP="00C3477E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>Advantages of Transportation by Inland Waterways</w:t>
      </w:r>
    </w:p>
    <w:p w14:paraId="64F55E2E" w14:textId="6473D47B" w:rsidR="00AC7436" w:rsidRPr="00C3477E" w:rsidRDefault="00637F4F" w:rsidP="00C3477E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Types of </w:t>
      </w:r>
      <w:r w:rsidR="003E405E" w:rsidRPr="00C3477E">
        <w:rPr>
          <w:rFonts w:asciiTheme="minorHAnsi" w:hAnsiTheme="minorHAnsi"/>
        </w:rPr>
        <w:t>Marine Insurance</w:t>
      </w:r>
      <w:r w:rsidRPr="00C3477E">
        <w:rPr>
          <w:rFonts w:asciiTheme="minorHAnsi" w:hAnsiTheme="minorHAnsi"/>
        </w:rPr>
        <w:t xml:space="preserve"> Policies</w:t>
      </w:r>
      <w:r w:rsidR="003E405E" w:rsidRPr="00C3477E">
        <w:rPr>
          <w:rFonts w:asciiTheme="minorHAnsi" w:hAnsiTheme="minorHAnsi"/>
        </w:rPr>
        <w:t>.</w:t>
      </w:r>
    </w:p>
    <w:p w14:paraId="78261283" w14:textId="2DFBC4CB" w:rsidR="00AC7436" w:rsidRPr="00C3477E" w:rsidRDefault="00AC7436" w:rsidP="00C3477E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 xml:space="preserve">Differences between Supply chain management and traditional logistics </w:t>
      </w:r>
    </w:p>
    <w:p w14:paraId="628D5F6A" w14:textId="67A12126" w:rsidR="00CC4033" w:rsidRPr="00C3477E" w:rsidRDefault="00A9064F" w:rsidP="00C3477E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C3477E">
        <w:rPr>
          <w:rFonts w:asciiTheme="minorHAnsi" w:hAnsiTheme="minorHAnsi"/>
        </w:rPr>
        <w:t>Customer Expectations related to Logistics activities</w:t>
      </w:r>
    </w:p>
    <w:p w14:paraId="64925C58" w14:textId="77777777" w:rsidR="00482817" w:rsidRPr="00C3477E" w:rsidRDefault="00482817" w:rsidP="00C3477E">
      <w:pPr>
        <w:ind w:left="360"/>
        <w:jc w:val="both"/>
        <w:rPr>
          <w:rFonts w:asciiTheme="minorHAnsi" w:hAnsiTheme="minorHAnsi"/>
        </w:rPr>
      </w:pPr>
    </w:p>
    <w:p w14:paraId="5DED78F4" w14:textId="77777777" w:rsidR="00482817" w:rsidRPr="00504048" w:rsidRDefault="00482817" w:rsidP="00482817">
      <w:pPr>
        <w:jc w:val="both"/>
        <w:rPr>
          <w:rFonts w:ascii="Bookman Old Style" w:hAnsi="Bookman Old Style"/>
        </w:rPr>
      </w:pPr>
    </w:p>
    <w:p w14:paraId="7A461270" w14:textId="77777777" w:rsidR="00482817" w:rsidRPr="00504048" w:rsidRDefault="00482817" w:rsidP="00482817">
      <w:pPr>
        <w:jc w:val="center"/>
        <w:rPr>
          <w:rFonts w:ascii="Bookman Old Style" w:hAnsi="Bookman Old Style"/>
        </w:rPr>
      </w:pPr>
      <w:r w:rsidRPr="00504048">
        <w:rPr>
          <w:rFonts w:ascii="Bookman Old Style" w:hAnsi="Bookman Old Style"/>
        </w:rPr>
        <w:t>-----------------------------------------------</w:t>
      </w:r>
    </w:p>
    <w:p w14:paraId="6D3E3ECE" w14:textId="77777777" w:rsidR="00482817" w:rsidRPr="00504048" w:rsidRDefault="00482817" w:rsidP="00482817">
      <w:pPr>
        <w:jc w:val="center"/>
        <w:rPr>
          <w:rFonts w:ascii="Bookman Old Style" w:hAnsi="Bookman Old Style"/>
        </w:rPr>
      </w:pPr>
    </w:p>
    <w:p w14:paraId="07FC693D" w14:textId="77777777" w:rsidR="00482817" w:rsidRPr="00504048" w:rsidRDefault="00482817" w:rsidP="00482817">
      <w:pPr>
        <w:jc w:val="center"/>
        <w:rPr>
          <w:rFonts w:ascii="Bookman Old Style" w:hAnsi="Bookman Old Style"/>
        </w:rPr>
      </w:pPr>
    </w:p>
    <w:p w14:paraId="795DFB22" w14:textId="77777777" w:rsidR="00482817" w:rsidRPr="00504048" w:rsidRDefault="00482817" w:rsidP="00482817">
      <w:pPr>
        <w:jc w:val="center"/>
        <w:rPr>
          <w:rFonts w:ascii="Bookman Old Style" w:hAnsi="Bookman Old Style"/>
        </w:rPr>
      </w:pPr>
    </w:p>
    <w:p w14:paraId="25784D7A" w14:textId="77777777" w:rsidR="00482817" w:rsidRPr="00504048" w:rsidRDefault="00482817" w:rsidP="00482817">
      <w:pPr>
        <w:jc w:val="center"/>
        <w:rPr>
          <w:rFonts w:ascii="Bookman Old Style" w:hAnsi="Bookman Old Style"/>
        </w:rPr>
      </w:pPr>
    </w:p>
    <w:p w14:paraId="1340FA32" w14:textId="77777777" w:rsidR="00482817" w:rsidRPr="00504048" w:rsidRDefault="00482817" w:rsidP="00A20B2D">
      <w:pPr>
        <w:jc w:val="center"/>
        <w:rPr>
          <w:rFonts w:ascii="Bookman Old Style" w:hAnsi="Bookman Old Style"/>
        </w:rPr>
      </w:pPr>
      <w:bookmarkStart w:id="0" w:name="_GoBack"/>
      <w:bookmarkEnd w:id="0"/>
    </w:p>
    <w:sectPr w:rsidR="00482817" w:rsidRPr="00504048" w:rsidSect="00713F0F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DF84" w14:textId="77777777" w:rsidR="000821A3" w:rsidRDefault="000821A3" w:rsidP="00960064">
      <w:r>
        <w:separator/>
      </w:r>
    </w:p>
  </w:endnote>
  <w:endnote w:type="continuationSeparator" w:id="0">
    <w:p w14:paraId="444667C6" w14:textId="77777777" w:rsidR="000821A3" w:rsidRDefault="000821A3" w:rsidP="009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D1471" w14:textId="77777777" w:rsidR="000821A3" w:rsidRDefault="000821A3" w:rsidP="00960064">
      <w:r>
        <w:separator/>
      </w:r>
    </w:p>
  </w:footnote>
  <w:footnote w:type="continuationSeparator" w:id="0">
    <w:p w14:paraId="38C3D4D3" w14:textId="77777777" w:rsidR="000821A3" w:rsidRDefault="000821A3" w:rsidP="0096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558EC"/>
    <w:multiLevelType w:val="singleLevel"/>
    <w:tmpl w:val="807558EC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1">
    <w:nsid w:val="03CF3A62"/>
    <w:multiLevelType w:val="hybridMultilevel"/>
    <w:tmpl w:val="C67064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E3CA4FB2">
      <w:start w:val="1"/>
      <w:numFmt w:val="lowerLetter"/>
      <w:lvlText w:val="(%2)"/>
      <w:lvlJc w:val="left"/>
      <w:pPr>
        <w:ind w:left="12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9535967"/>
    <w:multiLevelType w:val="hybridMultilevel"/>
    <w:tmpl w:val="55DE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39D"/>
    <w:multiLevelType w:val="hybridMultilevel"/>
    <w:tmpl w:val="27985E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2E61"/>
    <w:multiLevelType w:val="hybridMultilevel"/>
    <w:tmpl w:val="F5D0EEEA"/>
    <w:lvl w:ilvl="0" w:tplc="284675D0">
      <w:start w:val="1"/>
      <w:numFmt w:val="bullet"/>
      <w:lvlText w:val=""/>
      <w:lvlJc w:val="left"/>
      <w:pPr>
        <w:ind w:left="1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260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EDB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AAC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622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410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E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68D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5B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758BD"/>
    <w:multiLevelType w:val="hybridMultilevel"/>
    <w:tmpl w:val="1C4CD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2473"/>
    <w:multiLevelType w:val="hybridMultilevel"/>
    <w:tmpl w:val="030C2B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D4819"/>
    <w:multiLevelType w:val="hybridMultilevel"/>
    <w:tmpl w:val="D032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9677A"/>
    <w:multiLevelType w:val="hybridMultilevel"/>
    <w:tmpl w:val="084A7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F5513"/>
    <w:multiLevelType w:val="hybridMultilevel"/>
    <w:tmpl w:val="7AD230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28013B0"/>
    <w:multiLevelType w:val="hybridMultilevel"/>
    <w:tmpl w:val="0CEE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61D4E"/>
    <w:multiLevelType w:val="hybridMultilevel"/>
    <w:tmpl w:val="E3FE09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6BB5E46"/>
    <w:multiLevelType w:val="hybridMultilevel"/>
    <w:tmpl w:val="CEA6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C57D2"/>
    <w:multiLevelType w:val="hybridMultilevel"/>
    <w:tmpl w:val="A866D6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44B8"/>
    <w:multiLevelType w:val="hybridMultilevel"/>
    <w:tmpl w:val="AE0474D6"/>
    <w:lvl w:ilvl="0" w:tplc="7BF02164">
      <w:start w:val="1"/>
      <w:numFmt w:val="lowerLetter"/>
      <w:suff w:val="space"/>
      <w:lvlText w:val="%1)"/>
      <w:lvlJc w:val="left"/>
      <w:pPr>
        <w:ind w:left="18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9F363F7"/>
    <w:multiLevelType w:val="hybridMultilevel"/>
    <w:tmpl w:val="7D5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B11"/>
    <w:multiLevelType w:val="hybridMultilevel"/>
    <w:tmpl w:val="440ABE7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A59A0"/>
    <w:multiLevelType w:val="hybridMultilevel"/>
    <w:tmpl w:val="DD907B0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00162"/>
    <w:multiLevelType w:val="hybridMultilevel"/>
    <w:tmpl w:val="34424C98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D2BE0"/>
    <w:multiLevelType w:val="hybridMultilevel"/>
    <w:tmpl w:val="BF98E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11DB"/>
    <w:multiLevelType w:val="hybridMultilevel"/>
    <w:tmpl w:val="65C0CE9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738CA"/>
    <w:multiLevelType w:val="hybridMultilevel"/>
    <w:tmpl w:val="A87C52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5019B"/>
    <w:multiLevelType w:val="hybridMultilevel"/>
    <w:tmpl w:val="58BC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130AF"/>
    <w:multiLevelType w:val="hybridMultilevel"/>
    <w:tmpl w:val="E916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C0AC5"/>
    <w:multiLevelType w:val="hybridMultilevel"/>
    <w:tmpl w:val="D6DA0922"/>
    <w:lvl w:ilvl="0" w:tplc="72AA503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305AE2"/>
    <w:multiLevelType w:val="hybridMultilevel"/>
    <w:tmpl w:val="BF6E80C6"/>
    <w:lvl w:ilvl="0" w:tplc="C92887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5F5978"/>
    <w:multiLevelType w:val="hybridMultilevel"/>
    <w:tmpl w:val="BEEAA404"/>
    <w:lvl w:ilvl="0" w:tplc="BB543CFA">
      <w:start w:val="1"/>
      <w:numFmt w:val="lowerLetter"/>
      <w:lvlText w:val="%1)"/>
      <w:lvlJc w:val="left"/>
      <w:pPr>
        <w:ind w:left="1530" w:hanging="2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A681D8B"/>
    <w:multiLevelType w:val="multilevel"/>
    <w:tmpl w:val="5A681D8B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9E0BDA"/>
    <w:multiLevelType w:val="multilevel"/>
    <w:tmpl w:val="25D22C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E2039B2"/>
    <w:multiLevelType w:val="hybridMultilevel"/>
    <w:tmpl w:val="17E6356C"/>
    <w:lvl w:ilvl="0" w:tplc="0DB6667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E57791"/>
    <w:multiLevelType w:val="singleLevel"/>
    <w:tmpl w:val="5FE57791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31">
    <w:nsid w:val="655529C5"/>
    <w:multiLevelType w:val="hybridMultilevel"/>
    <w:tmpl w:val="5DF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D7366"/>
    <w:multiLevelType w:val="hybridMultilevel"/>
    <w:tmpl w:val="CB04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96508"/>
    <w:multiLevelType w:val="hybridMultilevel"/>
    <w:tmpl w:val="CE04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D3B4C"/>
    <w:multiLevelType w:val="hybridMultilevel"/>
    <w:tmpl w:val="01D0D402"/>
    <w:lvl w:ilvl="0" w:tplc="CC289E0A">
      <w:start w:val="1"/>
      <w:numFmt w:val="bullet"/>
      <w:lvlText w:val=""/>
      <w:lvlJc w:val="left"/>
      <w:pPr>
        <w:ind w:left="1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0D0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228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C2C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6F0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666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6BD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01B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A9A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15"/>
  </w:num>
  <w:num w:numId="5">
    <w:abstractNumId w:val="8"/>
  </w:num>
  <w:num w:numId="6">
    <w:abstractNumId w:val="29"/>
  </w:num>
  <w:num w:numId="7">
    <w:abstractNumId w:val="18"/>
  </w:num>
  <w:num w:numId="8">
    <w:abstractNumId w:val="9"/>
  </w:num>
  <w:num w:numId="9">
    <w:abstractNumId w:val="23"/>
  </w:num>
  <w:num w:numId="10">
    <w:abstractNumId w:val="7"/>
  </w:num>
  <w:num w:numId="11">
    <w:abstractNumId w:val="2"/>
  </w:num>
  <w:num w:numId="12">
    <w:abstractNumId w:val="28"/>
  </w:num>
  <w:num w:numId="13">
    <w:abstractNumId w:val="1"/>
  </w:num>
  <w:num w:numId="14">
    <w:abstractNumId w:val="12"/>
  </w:num>
  <w:num w:numId="15">
    <w:abstractNumId w:val="11"/>
  </w:num>
  <w:num w:numId="16">
    <w:abstractNumId w:val="32"/>
  </w:num>
  <w:num w:numId="17">
    <w:abstractNumId w:val="10"/>
  </w:num>
  <w:num w:numId="18">
    <w:abstractNumId w:val="33"/>
  </w:num>
  <w:num w:numId="19">
    <w:abstractNumId w:val="26"/>
  </w:num>
  <w:num w:numId="20">
    <w:abstractNumId w:val="14"/>
  </w:num>
  <w:num w:numId="21">
    <w:abstractNumId w:val="27"/>
  </w:num>
  <w:num w:numId="22">
    <w:abstractNumId w:val="0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3"/>
  </w:num>
  <w:num w:numId="30">
    <w:abstractNumId w:val="19"/>
  </w:num>
  <w:num w:numId="31">
    <w:abstractNumId w:val="4"/>
  </w:num>
  <w:num w:numId="32">
    <w:abstractNumId w:val="34"/>
  </w:num>
  <w:num w:numId="33">
    <w:abstractNumId w:val="31"/>
  </w:num>
  <w:num w:numId="34">
    <w:abstractNumId w:val="21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D"/>
    <w:rsid w:val="00022F9A"/>
    <w:rsid w:val="00061F64"/>
    <w:rsid w:val="00067A24"/>
    <w:rsid w:val="000749DC"/>
    <w:rsid w:val="000821A3"/>
    <w:rsid w:val="000923E4"/>
    <w:rsid w:val="00093517"/>
    <w:rsid w:val="000B52EA"/>
    <w:rsid w:val="000B61D5"/>
    <w:rsid w:val="00134FBE"/>
    <w:rsid w:val="001547D6"/>
    <w:rsid w:val="001B1012"/>
    <w:rsid w:val="001B4CC1"/>
    <w:rsid w:val="001E2621"/>
    <w:rsid w:val="001E2CDC"/>
    <w:rsid w:val="00211CAF"/>
    <w:rsid w:val="00232811"/>
    <w:rsid w:val="00234150"/>
    <w:rsid w:val="00286625"/>
    <w:rsid w:val="00291378"/>
    <w:rsid w:val="002A4828"/>
    <w:rsid w:val="002D11B6"/>
    <w:rsid w:val="002F1BB5"/>
    <w:rsid w:val="00300350"/>
    <w:rsid w:val="00306C6A"/>
    <w:rsid w:val="00360FD8"/>
    <w:rsid w:val="0036212D"/>
    <w:rsid w:val="00395D6F"/>
    <w:rsid w:val="003C0544"/>
    <w:rsid w:val="003D556F"/>
    <w:rsid w:val="003E2F6D"/>
    <w:rsid w:val="003E405E"/>
    <w:rsid w:val="003E73B3"/>
    <w:rsid w:val="00401B9A"/>
    <w:rsid w:val="004575A8"/>
    <w:rsid w:val="00471E98"/>
    <w:rsid w:val="00482817"/>
    <w:rsid w:val="004A09FD"/>
    <w:rsid w:val="004F1774"/>
    <w:rsid w:val="00504048"/>
    <w:rsid w:val="005133C3"/>
    <w:rsid w:val="0052223D"/>
    <w:rsid w:val="005417C5"/>
    <w:rsid w:val="00564276"/>
    <w:rsid w:val="00593816"/>
    <w:rsid w:val="005B26F1"/>
    <w:rsid w:val="005B73D8"/>
    <w:rsid w:val="005E1B44"/>
    <w:rsid w:val="00612606"/>
    <w:rsid w:val="0061620C"/>
    <w:rsid w:val="00637F4F"/>
    <w:rsid w:val="00657FA6"/>
    <w:rsid w:val="0066432A"/>
    <w:rsid w:val="006A63A4"/>
    <w:rsid w:val="006B6FB7"/>
    <w:rsid w:val="00713F0F"/>
    <w:rsid w:val="00723292"/>
    <w:rsid w:val="00723EB6"/>
    <w:rsid w:val="007D3D41"/>
    <w:rsid w:val="00820355"/>
    <w:rsid w:val="008416DD"/>
    <w:rsid w:val="00845397"/>
    <w:rsid w:val="00845639"/>
    <w:rsid w:val="008471D6"/>
    <w:rsid w:val="008534B5"/>
    <w:rsid w:val="00854607"/>
    <w:rsid w:val="00861297"/>
    <w:rsid w:val="008C5AA5"/>
    <w:rsid w:val="008C5E85"/>
    <w:rsid w:val="008F4719"/>
    <w:rsid w:val="00945334"/>
    <w:rsid w:val="00960064"/>
    <w:rsid w:val="009F1AE6"/>
    <w:rsid w:val="009F295C"/>
    <w:rsid w:val="00A104AA"/>
    <w:rsid w:val="00A20B2D"/>
    <w:rsid w:val="00A23B2B"/>
    <w:rsid w:val="00A40F0F"/>
    <w:rsid w:val="00A74580"/>
    <w:rsid w:val="00A9064F"/>
    <w:rsid w:val="00AC68CF"/>
    <w:rsid w:val="00AC7436"/>
    <w:rsid w:val="00AC78FD"/>
    <w:rsid w:val="00B02443"/>
    <w:rsid w:val="00B0478D"/>
    <w:rsid w:val="00B218A9"/>
    <w:rsid w:val="00B60FE1"/>
    <w:rsid w:val="00BB1320"/>
    <w:rsid w:val="00BC1B0B"/>
    <w:rsid w:val="00BD33AD"/>
    <w:rsid w:val="00C05DD7"/>
    <w:rsid w:val="00C3477E"/>
    <w:rsid w:val="00C416B0"/>
    <w:rsid w:val="00C56B19"/>
    <w:rsid w:val="00C57652"/>
    <w:rsid w:val="00C9624F"/>
    <w:rsid w:val="00CA4049"/>
    <w:rsid w:val="00CC1F0A"/>
    <w:rsid w:val="00CC4033"/>
    <w:rsid w:val="00D12023"/>
    <w:rsid w:val="00D172A0"/>
    <w:rsid w:val="00D54422"/>
    <w:rsid w:val="00D921AE"/>
    <w:rsid w:val="00DF1A48"/>
    <w:rsid w:val="00DF5E56"/>
    <w:rsid w:val="00E96069"/>
    <w:rsid w:val="00EB6282"/>
    <w:rsid w:val="00EE774C"/>
    <w:rsid w:val="00F32A11"/>
    <w:rsid w:val="00F52B2E"/>
    <w:rsid w:val="00F96844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D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416D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1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7A24"/>
    <w:pPr>
      <w:spacing w:after="0" w:line="240" w:lineRule="auto"/>
    </w:pPr>
    <w:rPr>
      <w:kern w:val="2"/>
      <w:lang w:val="en-I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416D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1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7A24"/>
    <w:pPr>
      <w:spacing w:after="0" w:line="240" w:lineRule="auto"/>
    </w:pPr>
    <w:rPr>
      <w:kern w:val="2"/>
      <w:lang w:val="en-I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Yesware</dc:creator>
  <cp:lastModifiedBy>Raju Yesware</cp:lastModifiedBy>
  <cp:revision>8</cp:revision>
  <cp:lastPrinted>2018-05-17T09:37:00Z</cp:lastPrinted>
  <dcterms:created xsi:type="dcterms:W3CDTF">2024-04-17T07:39:00Z</dcterms:created>
  <dcterms:modified xsi:type="dcterms:W3CDTF">2024-06-25T05:56:00Z</dcterms:modified>
</cp:coreProperties>
</file>